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6C94" w14:textId="77777777" w:rsidR="00FD2E1F" w:rsidRPr="005211FF" w:rsidRDefault="00FE0CE2" w:rsidP="0052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2535342C" w14:textId="23A2B455" w:rsidR="005211FF" w:rsidRDefault="00FE0CE2" w:rsidP="00521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11FF" w:rsidRPr="005211FF">
        <w:rPr>
          <w:rFonts w:ascii="Times New Roman" w:hAnsi="Times New Roman" w:cs="Times New Roman"/>
          <w:sz w:val="28"/>
          <w:szCs w:val="28"/>
        </w:rPr>
        <w:t xml:space="preserve"> деятельности комиссии по соблюдению требований к служебному поведению и урегулированию конфликта интересов в органах местного самоуправления городского округа Отрадный Самарской области и их </w:t>
      </w:r>
      <w:r w:rsidR="000D27C5">
        <w:rPr>
          <w:rFonts w:ascii="Times New Roman" w:hAnsi="Times New Roman" w:cs="Times New Roman"/>
          <w:sz w:val="28"/>
          <w:szCs w:val="28"/>
        </w:rPr>
        <w:t>с</w:t>
      </w:r>
      <w:r w:rsidR="003D1AE2">
        <w:rPr>
          <w:rFonts w:ascii="Times New Roman" w:hAnsi="Times New Roman" w:cs="Times New Roman"/>
          <w:sz w:val="28"/>
          <w:szCs w:val="28"/>
        </w:rPr>
        <w:t>труктурных подразделениях в 202</w:t>
      </w:r>
      <w:r w:rsidR="00F10872">
        <w:rPr>
          <w:rFonts w:ascii="Times New Roman" w:hAnsi="Times New Roman" w:cs="Times New Roman"/>
          <w:sz w:val="28"/>
          <w:szCs w:val="28"/>
        </w:rPr>
        <w:t>3</w:t>
      </w:r>
      <w:r w:rsidR="005211FF" w:rsidRPr="005211FF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51F3DA0" w14:textId="204266F1" w:rsidR="005211FF" w:rsidRDefault="000D27C5" w:rsidP="00A8387A">
      <w:pPr>
        <w:pStyle w:val="a3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202</w:t>
      </w:r>
      <w:r w:rsidR="00F10872">
        <w:rPr>
          <w:sz w:val="28"/>
          <w:szCs w:val="28"/>
        </w:rPr>
        <w:t>3</w:t>
      </w:r>
      <w:r w:rsidR="005211FF">
        <w:rPr>
          <w:sz w:val="28"/>
          <w:szCs w:val="28"/>
        </w:rPr>
        <w:t xml:space="preserve"> году состоялось </w:t>
      </w:r>
      <w:r w:rsidR="00F10872">
        <w:rPr>
          <w:sz w:val="28"/>
          <w:szCs w:val="28"/>
        </w:rPr>
        <w:t>одно</w:t>
      </w:r>
      <w:r w:rsidR="00DF7E45">
        <w:rPr>
          <w:sz w:val="28"/>
          <w:szCs w:val="28"/>
        </w:rPr>
        <w:t xml:space="preserve"> заседани</w:t>
      </w:r>
      <w:r w:rsidR="00F10872">
        <w:rPr>
          <w:sz w:val="28"/>
          <w:szCs w:val="28"/>
        </w:rPr>
        <w:t>е</w:t>
      </w:r>
      <w:r w:rsidR="005211FF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в органах местного самоуправления городского округа Отрадный Самарской области и их </w:t>
      </w:r>
      <w:r w:rsidR="00FE0CE2">
        <w:rPr>
          <w:sz w:val="28"/>
          <w:szCs w:val="28"/>
        </w:rPr>
        <w:t xml:space="preserve">структурных подразделениях. </w:t>
      </w:r>
    </w:p>
    <w:p w14:paraId="62768F3A" w14:textId="53C79A50" w:rsidR="00A8387A" w:rsidRDefault="00A8387A" w:rsidP="00A8387A">
      <w:pPr>
        <w:spacing w:line="360" w:lineRule="auto"/>
        <w:ind w:firstLine="709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>а заседании комиссии рассмотрены результаты проверки достоверности и полноты сведений о доходах, расходах об имуществе и обязательствах имущественного характера, представленных  муниципальным  служащим за период с 01 января по 31 декабря 202</w:t>
      </w:r>
      <w:r w:rsidR="00F1087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года,  проведенной во исполнение представлений прокуратуры г. 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Отрадного Самарской области от </w:t>
      </w:r>
      <w:r w:rsidR="00F10872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10872">
        <w:rPr>
          <w:rFonts w:ascii="Times New Roman" w:eastAsia="Calibri" w:hAnsi="Times New Roman" w:cs="Times New Roman"/>
          <w:color w:val="000000"/>
          <w:sz w:val="28"/>
          <w:szCs w:val="28"/>
        </w:rPr>
        <w:t>09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F1087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86-03-202</w:t>
      </w:r>
      <w:r w:rsidR="00F1087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>/</w:t>
      </w:r>
      <w:r w:rsidR="00F10872">
        <w:rPr>
          <w:rFonts w:ascii="Times New Roman" w:eastAsia="Calibri" w:hAnsi="Times New Roman" w:cs="Times New Roman"/>
          <w:color w:val="000000"/>
          <w:sz w:val="28"/>
          <w:szCs w:val="28"/>
        </w:rPr>
        <w:t>2275-23-218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«Об устранении нарушений законодательства о противодействии коррупции». В ходе проверки выявлены факты несоблюдения ограничений и запретов</w:t>
      </w:r>
      <w:r w:rsidR="008120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руководителями муниципальных учреждений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>. За предоставление неполных сведений о доходах, расходах, об имуществе и обязательствах имущественного характера за 202</w:t>
      </w:r>
      <w:r w:rsidR="00F1087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 </w:t>
      </w:r>
      <w:r w:rsidR="00F10872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директор</w:t>
      </w:r>
      <w:r w:rsidR="000F17A2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Pr="00A83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муниципальных учреждений были привлечены к дисциплинарной ответственности.</w:t>
      </w:r>
    </w:p>
    <w:sectPr w:rsidR="00A8387A" w:rsidSect="00A838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608C"/>
    <w:multiLevelType w:val="hybridMultilevel"/>
    <w:tmpl w:val="67FA4E10"/>
    <w:lvl w:ilvl="0" w:tplc="B02E45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FF"/>
    <w:rsid w:val="000D27C5"/>
    <w:rsid w:val="000E30EB"/>
    <w:rsid w:val="000F17A2"/>
    <w:rsid w:val="001B0436"/>
    <w:rsid w:val="003D1AE2"/>
    <w:rsid w:val="005211FF"/>
    <w:rsid w:val="00812053"/>
    <w:rsid w:val="00844406"/>
    <w:rsid w:val="00892F42"/>
    <w:rsid w:val="00A34687"/>
    <w:rsid w:val="00A8387A"/>
    <w:rsid w:val="00BE3435"/>
    <w:rsid w:val="00DF7E45"/>
    <w:rsid w:val="00F10872"/>
    <w:rsid w:val="00FD2E1F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0992"/>
  <w15:docId w15:val="{888A8C51-3F25-4F9B-B9AE-1C375F1D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11F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2023-11-13T11:47:00Z</cp:lastPrinted>
  <dcterms:created xsi:type="dcterms:W3CDTF">2023-01-13T11:17:00Z</dcterms:created>
  <dcterms:modified xsi:type="dcterms:W3CDTF">2023-11-13T11:56:00Z</dcterms:modified>
</cp:coreProperties>
</file>