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233" w:rsidRPr="003B6233" w:rsidRDefault="003B6233" w:rsidP="003B6233">
      <w:pPr>
        <w:spacing w:after="0" w:line="351" w:lineRule="atLeast"/>
        <w:outlineLvl w:val="0"/>
        <w:rPr>
          <w:rFonts w:ascii="Arial" w:eastAsia="Times New Roman" w:hAnsi="Arial" w:cs="Arial"/>
          <w:b/>
          <w:bCs/>
          <w:color w:val="333333"/>
          <w:kern w:val="36"/>
          <w:sz w:val="27"/>
          <w:szCs w:val="27"/>
          <w:lang w:eastAsia="ru-RU"/>
        </w:rPr>
      </w:pPr>
      <w:bookmarkStart w:id="0" w:name="_GoBack"/>
      <w:r w:rsidRPr="003B6233">
        <w:rPr>
          <w:rFonts w:ascii="Arial" w:eastAsia="Times New Roman" w:hAnsi="Arial" w:cs="Arial"/>
          <w:b/>
          <w:bCs/>
          <w:color w:val="333333"/>
          <w:kern w:val="36"/>
          <w:sz w:val="27"/>
          <w:szCs w:val="27"/>
          <w:lang w:eastAsia="ru-RU"/>
        </w:rPr>
        <w:t>Статья 7. Уведомление о проведении публичного мероприятия</w:t>
      </w:r>
    </w:p>
    <w:p w:rsidR="003B6233" w:rsidRPr="003B6233" w:rsidRDefault="003B6233" w:rsidP="003B6233">
      <w:pPr>
        <w:spacing w:after="0" w:line="293" w:lineRule="atLeast"/>
        <w:rPr>
          <w:rFonts w:ascii="Arial" w:eastAsia="Times New Roman" w:hAnsi="Arial" w:cs="Arial"/>
          <w:color w:val="000000"/>
          <w:sz w:val="23"/>
          <w:szCs w:val="23"/>
          <w:lang w:eastAsia="ru-RU"/>
        </w:rPr>
      </w:pPr>
      <w:bookmarkStart w:id="1" w:name="100067"/>
      <w:bookmarkStart w:id="2" w:name="000019"/>
      <w:bookmarkStart w:id="3" w:name="000015"/>
      <w:bookmarkStart w:id="4" w:name="000012"/>
      <w:bookmarkStart w:id="5" w:name="000004"/>
      <w:bookmarkStart w:id="6" w:name="100068"/>
      <w:bookmarkEnd w:id="1"/>
      <w:bookmarkEnd w:id="2"/>
      <w:bookmarkEnd w:id="3"/>
      <w:bookmarkEnd w:id="4"/>
      <w:bookmarkEnd w:id="5"/>
      <w:bookmarkEnd w:id="6"/>
      <w:bookmarkEnd w:id="0"/>
      <w:r w:rsidRPr="003B6233">
        <w:rPr>
          <w:rFonts w:ascii="Arial" w:eastAsia="Times New Roman" w:hAnsi="Arial" w:cs="Arial"/>
          <w:color w:val="000000"/>
          <w:sz w:val="23"/>
          <w:szCs w:val="23"/>
          <w:lang w:eastAsia="ru-RU"/>
        </w:rPr>
        <w:t>1. Уведомление о проведении публичного мероприятия (за исключением публичного мероприятия, проводимого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а также собрания и пикетирования, проводимого одним участником без использования быстровозводимой сборно-разборной конструкции) подается его организатором в письменной форме в орган исполнительной власти субъекта Российской Федерации или орган местного самоуправления в срок не ранее 15 и не позднее 10 дней до дня проведения публичного мероприятия. Уведомление о проведении публичного мероприятия депутатом законодательного (представительного) органа государственной власти, депутатом представительного органа муниципального образования в целях информирования избирателей о своей деятельности при встрече с избирателями (за исключением собрания и пикетирования, проводимого одним участником без использования быстровозводимой сборно-разборной конструкции) подается в срок не ранее 10 и не позднее 5 дней до дня проведения публичного мероприятия. При проведении пикетирования группой лиц либо пикетирования, осуществляемого одним участником с использованием быстровозводимой сборно-разборной конструкции, создающей препятствия для движения пешеходов и транспортных средств, уведомление о проведении публичного мероприятия может подаваться в срок не позднее трех дней до дня его проведения, а если указанные дни совпадают с воскресеньем и (или) нерабочим праздничным днем (нерабочими праздничными днями), - не позднее четырех дней до дня его проведения. Если срок подачи уведомления о проведении публичного мероприятия полностью совпадает с нерабочими праздничными днями, уведомление может быть подано в последний рабочий день, предшествующий нерабочим праздничным дням.</w:t>
      </w:r>
    </w:p>
    <w:p w:rsidR="003B6233" w:rsidRPr="003B6233" w:rsidRDefault="003B6233" w:rsidP="003B6233">
      <w:pPr>
        <w:spacing w:after="0" w:line="293" w:lineRule="atLeast"/>
        <w:rPr>
          <w:rFonts w:ascii="Arial" w:eastAsia="Times New Roman" w:hAnsi="Arial" w:cs="Arial"/>
          <w:color w:val="000000"/>
          <w:sz w:val="23"/>
          <w:szCs w:val="23"/>
          <w:lang w:eastAsia="ru-RU"/>
        </w:rPr>
      </w:pPr>
      <w:bookmarkStart w:id="7" w:name="000016"/>
      <w:bookmarkStart w:id="8" w:name="100164"/>
      <w:bookmarkEnd w:id="7"/>
      <w:bookmarkEnd w:id="8"/>
      <w:r w:rsidRPr="003B6233">
        <w:rPr>
          <w:rFonts w:ascii="Arial" w:eastAsia="Times New Roman" w:hAnsi="Arial" w:cs="Arial"/>
          <w:color w:val="000000"/>
          <w:sz w:val="23"/>
          <w:szCs w:val="23"/>
          <w:lang w:eastAsia="ru-RU"/>
        </w:rPr>
        <w:t>1.1. Уведомление о пикетировании, осуществляемом одним участником, не требуется, за исключением случая, если этот участник предполагает использовать быстровозводимую сборно-разборную конструкцию. Минимальное допустимое расстояние между лицами, осуществляющими указанное пикетирование, определяется законом субъекта Российской Федерации. Указанное минимальное расстояние не может быть более пятидесяти метров. Совокупность актов пикетирования, осуществляемого одним участником, объединенных единым замыслом и общей организацией, может быть признана решением суда по конкретному гражданскому, административному или уголовному делу одним публичным мероприятием.</w:t>
      </w:r>
    </w:p>
    <w:p w:rsidR="003B6233" w:rsidRPr="003B6233" w:rsidRDefault="003B6233" w:rsidP="003B6233">
      <w:pPr>
        <w:spacing w:after="0" w:line="293" w:lineRule="atLeast"/>
        <w:rPr>
          <w:rFonts w:ascii="Arial" w:eastAsia="Times New Roman" w:hAnsi="Arial" w:cs="Arial"/>
          <w:color w:val="000000"/>
          <w:sz w:val="23"/>
          <w:szCs w:val="23"/>
          <w:lang w:eastAsia="ru-RU"/>
        </w:rPr>
      </w:pPr>
      <w:bookmarkStart w:id="9" w:name="100069"/>
      <w:bookmarkEnd w:id="9"/>
      <w:r w:rsidRPr="003B6233">
        <w:rPr>
          <w:rFonts w:ascii="Arial" w:eastAsia="Times New Roman" w:hAnsi="Arial" w:cs="Arial"/>
          <w:color w:val="000000"/>
          <w:sz w:val="23"/>
          <w:szCs w:val="23"/>
          <w:lang w:eastAsia="ru-RU"/>
        </w:rPr>
        <w:t>2. Порядок подачи уведомления о проведении публичного мероприятия в орган исполнительной власти субъекта Российской Федерации или орган местного самоуправления регламентируется соответствующим законом субъекта Российской Федерации.</w:t>
      </w:r>
    </w:p>
    <w:p w:rsidR="003B6233" w:rsidRPr="003B6233" w:rsidRDefault="003B6233" w:rsidP="003B6233">
      <w:pPr>
        <w:spacing w:after="0" w:line="293" w:lineRule="atLeast"/>
        <w:rPr>
          <w:rFonts w:ascii="Arial" w:eastAsia="Times New Roman" w:hAnsi="Arial" w:cs="Arial"/>
          <w:color w:val="000000"/>
          <w:sz w:val="23"/>
          <w:szCs w:val="23"/>
          <w:lang w:eastAsia="ru-RU"/>
        </w:rPr>
      </w:pPr>
      <w:bookmarkStart w:id="10" w:name="100070"/>
      <w:bookmarkEnd w:id="10"/>
      <w:r w:rsidRPr="003B6233">
        <w:rPr>
          <w:rFonts w:ascii="Arial" w:eastAsia="Times New Roman" w:hAnsi="Arial" w:cs="Arial"/>
          <w:color w:val="000000"/>
          <w:sz w:val="23"/>
          <w:szCs w:val="23"/>
          <w:lang w:eastAsia="ru-RU"/>
        </w:rPr>
        <w:t>3. В уведомлении о проведении публичного мероприятия указываются:</w:t>
      </w:r>
    </w:p>
    <w:p w:rsidR="003B6233" w:rsidRPr="003B6233" w:rsidRDefault="003B6233" w:rsidP="003B6233">
      <w:pPr>
        <w:spacing w:after="0" w:line="293" w:lineRule="atLeast"/>
        <w:rPr>
          <w:rFonts w:ascii="Arial" w:eastAsia="Times New Roman" w:hAnsi="Arial" w:cs="Arial"/>
          <w:color w:val="000000"/>
          <w:sz w:val="23"/>
          <w:szCs w:val="23"/>
          <w:lang w:eastAsia="ru-RU"/>
        </w:rPr>
      </w:pPr>
      <w:bookmarkStart w:id="11" w:name="100071"/>
      <w:bookmarkEnd w:id="11"/>
      <w:r w:rsidRPr="003B6233">
        <w:rPr>
          <w:rFonts w:ascii="Arial" w:eastAsia="Times New Roman" w:hAnsi="Arial" w:cs="Arial"/>
          <w:color w:val="000000"/>
          <w:sz w:val="23"/>
          <w:szCs w:val="23"/>
          <w:lang w:eastAsia="ru-RU"/>
        </w:rPr>
        <w:t>1) цель публичного мероприятия;</w:t>
      </w:r>
    </w:p>
    <w:p w:rsidR="003B6233" w:rsidRPr="003B6233" w:rsidRDefault="003B6233" w:rsidP="003B6233">
      <w:pPr>
        <w:spacing w:after="0" w:line="293" w:lineRule="atLeast"/>
        <w:rPr>
          <w:rFonts w:ascii="Arial" w:eastAsia="Times New Roman" w:hAnsi="Arial" w:cs="Arial"/>
          <w:color w:val="000000"/>
          <w:sz w:val="23"/>
          <w:szCs w:val="23"/>
          <w:lang w:eastAsia="ru-RU"/>
        </w:rPr>
      </w:pPr>
      <w:bookmarkStart w:id="12" w:name="100072"/>
      <w:bookmarkEnd w:id="12"/>
      <w:r w:rsidRPr="003B6233">
        <w:rPr>
          <w:rFonts w:ascii="Arial" w:eastAsia="Times New Roman" w:hAnsi="Arial" w:cs="Arial"/>
          <w:color w:val="000000"/>
          <w:sz w:val="23"/>
          <w:szCs w:val="23"/>
          <w:lang w:eastAsia="ru-RU"/>
        </w:rPr>
        <w:t>2) форма публичного мероприятия;</w:t>
      </w:r>
    </w:p>
    <w:p w:rsidR="003B6233" w:rsidRPr="003B6233" w:rsidRDefault="003B6233" w:rsidP="003B6233">
      <w:pPr>
        <w:spacing w:after="0" w:line="293" w:lineRule="atLeast"/>
        <w:rPr>
          <w:rFonts w:ascii="Arial" w:eastAsia="Times New Roman" w:hAnsi="Arial" w:cs="Arial"/>
          <w:color w:val="000000"/>
          <w:sz w:val="23"/>
          <w:szCs w:val="23"/>
          <w:lang w:eastAsia="ru-RU"/>
        </w:rPr>
      </w:pPr>
      <w:bookmarkStart w:id="13" w:name="000005"/>
      <w:bookmarkStart w:id="14" w:name="100073"/>
      <w:bookmarkEnd w:id="13"/>
      <w:bookmarkEnd w:id="14"/>
      <w:r w:rsidRPr="003B6233">
        <w:rPr>
          <w:rFonts w:ascii="Arial" w:eastAsia="Times New Roman" w:hAnsi="Arial" w:cs="Arial"/>
          <w:color w:val="000000"/>
          <w:sz w:val="23"/>
          <w:szCs w:val="23"/>
          <w:lang w:eastAsia="ru-RU"/>
        </w:rPr>
        <w:t>3) место (места) проведения публичного мероприятия, маршруты движения участников, а в случае, если публичное мероприятие будет проводиться с использованием транспортных средств, информация об использовании транспортных средств;</w:t>
      </w:r>
    </w:p>
    <w:p w:rsidR="003B6233" w:rsidRPr="003B6233" w:rsidRDefault="003B6233" w:rsidP="003B6233">
      <w:pPr>
        <w:spacing w:after="0" w:line="293" w:lineRule="atLeast"/>
        <w:rPr>
          <w:rFonts w:ascii="Arial" w:eastAsia="Times New Roman" w:hAnsi="Arial" w:cs="Arial"/>
          <w:color w:val="000000"/>
          <w:sz w:val="23"/>
          <w:szCs w:val="23"/>
          <w:lang w:eastAsia="ru-RU"/>
        </w:rPr>
      </w:pPr>
      <w:bookmarkStart w:id="15" w:name="100074"/>
      <w:bookmarkEnd w:id="15"/>
      <w:r w:rsidRPr="003B6233">
        <w:rPr>
          <w:rFonts w:ascii="Arial" w:eastAsia="Times New Roman" w:hAnsi="Arial" w:cs="Arial"/>
          <w:color w:val="000000"/>
          <w:sz w:val="23"/>
          <w:szCs w:val="23"/>
          <w:lang w:eastAsia="ru-RU"/>
        </w:rPr>
        <w:t>4) дата, время начала и окончания публичного мероприятия;</w:t>
      </w:r>
    </w:p>
    <w:p w:rsidR="003B6233" w:rsidRPr="003B6233" w:rsidRDefault="003B6233" w:rsidP="003B6233">
      <w:pPr>
        <w:spacing w:after="0" w:line="293" w:lineRule="atLeast"/>
        <w:rPr>
          <w:rFonts w:ascii="Arial" w:eastAsia="Times New Roman" w:hAnsi="Arial" w:cs="Arial"/>
          <w:color w:val="000000"/>
          <w:sz w:val="23"/>
          <w:szCs w:val="23"/>
          <w:lang w:eastAsia="ru-RU"/>
        </w:rPr>
      </w:pPr>
      <w:bookmarkStart w:id="16" w:name="100075"/>
      <w:bookmarkEnd w:id="16"/>
      <w:r w:rsidRPr="003B6233">
        <w:rPr>
          <w:rFonts w:ascii="Arial" w:eastAsia="Times New Roman" w:hAnsi="Arial" w:cs="Arial"/>
          <w:color w:val="000000"/>
          <w:sz w:val="23"/>
          <w:szCs w:val="23"/>
          <w:lang w:eastAsia="ru-RU"/>
        </w:rPr>
        <w:lastRenderedPageBreak/>
        <w:t>5) предполагаемое количество участников публичного мероприятия;</w:t>
      </w:r>
    </w:p>
    <w:p w:rsidR="003B6233" w:rsidRPr="003B6233" w:rsidRDefault="003B6233" w:rsidP="003B6233">
      <w:pPr>
        <w:spacing w:after="0" w:line="293" w:lineRule="atLeast"/>
        <w:rPr>
          <w:rFonts w:ascii="Arial" w:eastAsia="Times New Roman" w:hAnsi="Arial" w:cs="Arial"/>
          <w:color w:val="000000"/>
          <w:sz w:val="23"/>
          <w:szCs w:val="23"/>
          <w:lang w:eastAsia="ru-RU"/>
        </w:rPr>
      </w:pPr>
      <w:bookmarkStart w:id="17" w:name="100076"/>
      <w:bookmarkEnd w:id="17"/>
      <w:r w:rsidRPr="003B6233">
        <w:rPr>
          <w:rFonts w:ascii="Arial" w:eastAsia="Times New Roman" w:hAnsi="Arial" w:cs="Arial"/>
          <w:color w:val="000000"/>
          <w:sz w:val="23"/>
          <w:szCs w:val="23"/>
          <w:lang w:eastAsia="ru-RU"/>
        </w:rPr>
        <w:t>6) формы и методы обеспечения организатором публичного мероприятия общественного порядка, организации медицинской помощи, намерение использовать звукоусиливающие технические средства при проведении публичного мероприятия;</w:t>
      </w:r>
    </w:p>
    <w:p w:rsidR="003B6233" w:rsidRPr="003B6233" w:rsidRDefault="003B6233" w:rsidP="003B6233">
      <w:pPr>
        <w:spacing w:after="0" w:line="293" w:lineRule="atLeast"/>
        <w:rPr>
          <w:rFonts w:ascii="Arial" w:eastAsia="Times New Roman" w:hAnsi="Arial" w:cs="Arial"/>
          <w:color w:val="000000"/>
          <w:sz w:val="23"/>
          <w:szCs w:val="23"/>
          <w:lang w:eastAsia="ru-RU"/>
        </w:rPr>
      </w:pPr>
      <w:bookmarkStart w:id="18" w:name="100077"/>
      <w:bookmarkEnd w:id="18"/>
      <w:r w:rsidRPr="003B6233">
        <w:rPr>
          <w:rFonts w:ascii="Arial" w:eastAsia="Times New Roman" w:hAnsi="Arial" w:cs="Arial"/>
          <w:color w:val="000000"/>
          <w:sz w:val="23"/>
          <w:szCs w:val="23"/>
          <w:lang w:eastAsia="ru-RU"/>
        </w:rPr>
        <w:t>7) фамилия, имя, отчество либо наименование организатора публичного мероприятия, сведения о его месте жительства или пребывания либо о месте нахождения и номер телефона;</w:t>
      </w:r>
    </w:p>
    <w:p w:rsidR="003B6233" w:rsidRPr="003B6233" w:rsidRDefault="003B6233" w:rsidP="003B6233">
      <w:pPr>
        <w:spacing w:after="0" w:line="293" w:lineRule="atLeast"/>
        <w:rPr>
          <w:rFonts w:ascii="Arial" w:eastAsia="Times New Roman" w:hAnsi="Arial" w:cs="Arial"/>
          <w:color w:val="000000"/>
          <w:sz w:val="23"/>
          <w:szCs w:val="23"/>
          <w:lang w:eastAsia="ru-RU"/>
        </w:rPr>
      </w:pPr>
      <w:bookmarkStart w:id="19" w:name="100078"/>
      <w:bookmarkEnd w:id="19"/>
      <w:r w:rsidRPr="003B6233">
        <w:rPr>
          <w:rFonts w:ascii="Arial" w:eastAsia="Times New Roman" w:hAnsi="Arial" w:cs="Arial"/>
          <w:color w:val="000000"/>
          <w:sz w:val="23"/>
          <w:szCs w:val="23"/>
          <w:lang w:eastAsia="ru-RU"/>
        </w:rPr>
        <w:t>8) фамилии, имена и отчества лиц, уполномоченных организатором публичного мероприятия выполнять распорядительные функции по организации и проведению публичного мероприятия;</w:t>
      </w:r>
    </w:p>
    <w:p w:rsidR="003B6233" w:rsidRPr="003B6233" w:rsidRDefault="003B6233" w:rsidP="003B6233">
      <w:pPr>
        <w:spacing w:after="0" w:line="293" w:lineRule="atLeast"/>
        <w:rPr>
          <w:rFonts w:ascii="Arial" w:eastAsia="Times New Roman" w:hAnsi="Arial" w:cs="Arial"/>
          <w:color w:val="000000"/>
          <w:sz w:val="23"/>
          <w:szCs w:val="23"/>
          <w:lang w:eastAsia="ru-RU"/>
        </w:rPr>
      </w:pPr>
      <w:bookmarkStart w:id="20" w:name="100079"/>
      <w:bookmarkEnd w:id="20"/>
      <w:r w:rsidRPr="003B6233">
        <w:rPr>
          <w:rFonts w:ascii="Arial" w:eastAsia="Times New Roman" w:hAnsi="Arial" w:cs="Arial"/>
          <w:color w:val="000000"/>
          <w:sz w:val="23"/>
          <w:szCs w:val="23"/>
          <w:lang w:eastAsia="ru-RU"/>
        </w:rPr>
        <w:t>9) дата подачи уведомления о проведении публичного мероприятия.</w:t>
      </w:r>
    </w:p>
    <w:p w:rsidR="003B6233" w:rsidRPr="003B6233" w:rsidRDefault="003B6233" w:rsidP="003B6233">
      <w:pPr>
        <w:spacing w:after="0" w:line="293" w:lineRule="atLeast"/>
        <w:rPr>
          <w:rFonts w:ascii="Arial" w:eastAsia="Times New Roman" w:hAnsi="Arial" w:cs="Arial"/>
          <w:color w:val="000000"/>
          <w:sz w:val="23"/>
          <w:szCs w:val="23"/>
          <w:lang w:eastAsia="ru-RU"/>
        </w:rPr>
      </w:pPr>
      <w:bookmarkStart w:id="21" w:name="100080"/>
      <w:bookmarkEnd w:id="21"/>
      <w:r w:rsidRPr="003B6233">
        <w:rPr>
          <w:rFonts w:ascii="Arial" w:eastAsia="Times New Roman" w:hAnsi="Arial" w:cs="Arial"/>
          <w:color w:val="000000"/>
          <w:sz w:val="23"/>
          <w:szCs w:val="23"/>
          <w:lang w:eastAsia="ru-RU"/>
        </w:rPr>
        <w:t>4. Уведомление о проведении публичного мероприятия в соответствии с принципами, изложенными в </w:t>
      </w:r>
      <w:hyperlink r:id="rId4" w:history="1">
        <w:r w:rsidRPr="003B6233">
          <w:rPr>
            <w:rFonts w:ascii="Arial" w:eastAsia="Times New Roman" w:hAnsi="Arial" w:cs="Arial"/>
            <w:color w:val="8859A8"/>
            <w:sz w:val="23"/>
            <w:szCs w:val="23"/>
            <w:u w:val="single"/>
            <w:bdr w:val="none" w:sz="0" w:space="0" w:color="auto" w:frame="1"/>
            <w:lang w:eastAsia="ru-RU"/>
          </w:rPr>
          <w:t>статье 3</w:t>
        </w:r>
      </w:hyperlink>
      <w:r w:rsidRPr="003B6233">
        <w:rPr>
          <w:rFonts w:ascii="Arial" w:eastAsia="Times New Roman" w:hAnsi="Arial" w:cs="Arial"/>
          <w:color w:val="000000"/>
          <w:sz w:val="23"/>
          <w:szCs w:val="23"/>
          <w:lang w:eastAsia="ru-RU"/>
        </w:rPr>
        <w:t> настоящего Федерального закона, подписывается организатором публичного мероприятия и лицами, уполномоченными организатором публичного мероприятия выполнять распорядительные функции по его организации и проведению.</w:t>
      </w:r>
    </w:p>
    <w:p w:rsidR="003B6233" w:rsidRPr="003B6233" w:rsidRDefault="003B6233" w:rsidP="003B6233">
      <w:pPr>
        <w:spacing w:after="0" w:line="240" w:lineRule="auto"/>
        <w:rPr>
          <w:rFonts w:ascii="Times New Roman" w:eastAsia="Times New Roman" w:hAnsi="Times New Roman" w:cs="Times New Roman"/>
          <w:sz w:val="24"/>
          <w:szCs w:val="24"/>
          <w:lang w:eastAsia="ru-RU"/>
        </w:rPr>
      </w:pPr>
    </w:p>
    <w:p w:rsidR="003E0072" w:rsidRDefault="003B6233" w:rsidP="003B6233">
      <w:r w:rsidRPr="003B6233">
        <w:rPr>
          <w:rFonts w:ascii="Arial" w:eastAsia="Times New Roman" w:hAnsi="Arial" w:cs="Arial"/>
          <w:color w:val="000000"/>
          <w:sz w:val="23"/>
          <w:szCs w:val="23"/>
          <w:lang w:eastAsia="ru-RU"/>
        </w:rPr>
        <w:br/>
      </w:r>
    </w:p>
    <w:sectPr w:rsidR="003E0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505"/>
    <w:rsid w:val="00195505"/>
    <w:rsid w:val="003B6233"/>
    <w:rsid w:val="003E00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52A5F5-F4DC-4680-BDD8-B4C5E8A2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B62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6233"/>
    <w:rPr>
      <w:rFonts w:ascii="Times New Roman" w:eastAsia="Times New Roman" w:hAnsi="Times New Roman" w:cs="Times New Roman"/>
      <w:b/>
      <w:bCs/>
      <w:kern w:val="36"/>
      <w:sz w:val="48"/>
      <w:szCs w:val="48"/>
      <w:lang w:eastAsia="ru-RU"/>
    </w:rPr>
  </w:style>
  <w:style w:type="paragraph" w:customStyle="1" w:styleId="pboth">
    <w:name w:val="pboth"/>
    <w:basedOn w:val="a"/>
    <w:rsid w:val="003B62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B62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0314916">
      <w:bodyDiv w:val="1"/>
      <w:marLeft w:val="0"/>
      <w:marRight w:val="0"/>
      <w:marTop w:val="0"/>
      <w:marBottom w:val="0"/>
      <w:divBdr>
        <w:top w:val="none" w:sz="0" w:space="0" w:color="auto"/>
        <w:left w:val="none" w:sz="0" w:space="0" w:color="auto"/>
        <w:bottom w:val="none" w:sz="0" w:space="0" w:color="auto"/>
        <w:right w:val="none" w:sz="0" w:space="0" w:color="auto"/>
      </w:divBdr>
      <w:divsChild>
        <w:div w:id="1936090217">
          <w:marLeft w:val="0"/>
          <w:marRight w:val="0"/>
          <w:marTop w:val="0"/>
          <w:marBottom w:val="0"/>
          <w:divBdr>
            <w:top w:val="none" w:sz="0" w:space="0" w:color="auto"/>
            <w:left w:val="none" w:sz="0" w:space="0" w:color="auto"/>
            <w:bottom w:val="none" w:sz="0" w:space="0" w:color="auto"/>
            <w:right w:val="none" w:sz="0" w:space="0" w:color="auto"/>
          </w:divBdr>
        </w:div>
        <w:div w:id="1681085044">
          <w:marLeft w:val="0"/>
          <w:marRight w:val="0"/>
          <w:marTop w:val="600"/>
          <w:marBottom w:val="150"/>
          <w:divBdr>
            <w:top w:val="none" w:sz="0" w:space="0" w:color="auto"/>
            <w:left w:val="none" w:sz="0" w:space="0" w:color="auto"/>
            <w:bottom w:val="none" w:sz="0" w:space="0" w:color="auto"/>
            <w:right w:val="none" w:sz="0" w:space="0" w:color="auto"/>
          </w:divBdr>
          <w:divsChild>
            <w:div w:id="58630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udact.ru/law/federalnyi-zakon-ot-19062004-n-54-fz-o/glava-1/statia-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3719</Characters>
  <Application>Microsoft Office Word</Application>
  <DocSecurity>0</DocSecurity>
  <Lines>30</Lines>
  <Paragraphs>8</Paragraphs>
  <ScaleCrop>false</ScaleCrop>
  <Company>SPecialiST RePack</Company>
  <LinksUpToDate>false</LinksUpToDate>
  <CharactersWithSpaces>4363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2020-05-25T07:37:00Z</dcterms:created>
  <dcterms:modified xsi:type="dcterms:W3CDTF">2020-05-25T07:37:00Z</dcterms:modified>
</cp:coreProperties>
</file>